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A3F72" w14:textId="77777777" w:rsidR="00257A39" w:rsidRDefault="00B01C68" w:rsidP="00F8056D">
      <w:pPr>
        <w:spacing w:after="0" w:line="240" w:lineRule="auto"/>
        <w:rPr>
          <w:rFonts w:ascii="Arial" w:hAnsi="Arial" w:cs="Arial"/>
          <w:color w:val="365F91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6704" behindDoc="1" locked="1" layoutInCell="0" allowOverlap="1" wp14:anchorId="5138C7D8" wp14:editId="0A5787F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72375" cy="10706100"/>
            <wp:effectExtent l="0" t="0" r="0" b="12700"/>
            <wp:wrapNone/>
            <wp:docPr id="7" name="WordPictureWatermark40377972" descr="PIXL water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0377972" descr="PIXL waterma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5B07775A" wp14:editId="487A9E1F">
                <wp:simplePos x="0" y="0"/>
                <wp:positionH relativeFrom="page">
                  <wp:posOffset>666750</wp:posOffset>
                </wp:positionH>
                <wp:positionV relativeFrom="page">
                  <wp:posOffset>8763000</wp:posOffset>
                </wp:positionV>
                <wp:extent cx="6324600" cy="1181100"/>
                <wp:effectExtent l="19050" t="12700" r="31750" b="2540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214210" w14:textId="77777777" w:rsidR="00CF1914" w:rsidRPr="00CF1914" w:rsidRDefault="00CF1914" w:rsidP="00CF19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resource is strictly for the use of member schools for as long as they remain members of The PiXL Club. It may not be copied, sold nor transferred to a third party or used by the school after membership ceases. Until such time it may be freely used within the member school.</w:t>
                            </w:r>
                          </w:p>
                          <w:p w14:paraId="4DF0342E" w14:textId="77777777" w:rsidR="00CF1914" w:rsidRPr="00CF1914" w:rsidRDefault="00CF1914" w:rsidP="00CF19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0EB6C9" w14:textId="77777777" w:rsidR="00CF1914" w:rsidRDefault="00CF1914" w:rsidP="00CF19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opinions and contributions are those of the authors. The contents of this resource are not connected with nor endorsed by any other company, organisation or institution.</w:t>
                            </w:r>
                          </w:p>
                          <w:p w14:paraId="3686E9FA" w14:textId="77777777" w:rsidR="0040639A" w:rsidRDefault="008E49B6" w:rsidP="0040639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  <w:tab w:val="center" w:pos="-4395"/>
                                <w:tab w:val="left" w:pos="4962"/>
                                <w:tab w:val="right" w:pos="14317"/>
                              </w:tabs>
                            </w:pPr>
                            <w:hyperlink r:id="rId9" w:history="1">
                              <w:r w:rsidR="0040639A" w:rsidRPr="003D7837">
                                <w:rPr>
                                  <w:rStyle w:val="Hyperlink"/>
                                </w:rPr>
                                <w:t>www.pixl.org.uk</w:t>
                              </w:r>
                            </w:hyperlink>
                            <w:r w:rsidR="0040639A">
                              <w:tab/>
                              <w:t>The PiXL Club Ltd, Company number 07321607</w:t>
                            </w:r>
                          </w:p>
                          <w:p w14:paraId="70CAF50F" w14:textId="77777777" w:rsidR="0040639A" w:rsidRDefault="0040639A" w:rsidP="00CF1914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777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5pt;margin-top:690pt;width:498pt;height:9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" o:allowincell="f" o:allowoverlap="f" strokeweight="3pt">
                <v:stroke linestyle="thinThin"/>
                <v:textbox>
                  <w:txbxContent>
                    <w:p w14:paraId="23214210" w14:textId="77777777" w:rsidR="00CF1914" w:rsidRPr="00CF1914" w:rsidRDefault="00CF1914" w:rsidP="00CF19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F1914">
                        <w:rPr>
                          <w:rFonts w:ascii="Arial" w:hAnsi="Arial" w:cs="Arial"/>
                          <w:sz w:val="20"/>
                          <w:szCs w:val="20"/>
                        </w:rPr>
                        <w:t>This resource is strictly for the use of member schools for as long as they remain members of The PiXL Club. It may not be copied, sold nor transferred to a third party or used by the school after membership ceases. Until such time it may be freely used within the member school.</w:t>
                      </w:r>
                    </w:p>
                    <w:p w14:paraId="4DF0342E" w14:textId="77777777" w:rsidR="00CF1914" w:rsidRPr="00CF1914" w:rsidRDefault="00CF1914" w:rsidP="00CF19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0EB6C9" w14:textId="77777777" w:rsidR="00CF1914" w:rsidRDefault="00CF1914" w:rsidP="00CF19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F1914">
                        <w:rPr>
                          <w:rFonts w:ascii="Arial" w:hAnsi="Arial" w:cs="Arial"/>
                          <w:sz w:val="20"/>
                          <w:szCs w:val="20"/>
                        </w:rPr>
                        <w:t>All opinions and contributions are those of the authors. The contents of this resource are not connected with nor endorsed by any other company, organisation or institution.</w:t>
                      </w:r>
                    </w:p>
                    <w:p w14:paraId="3686E9FA" w14:textId="77777777" w:rsidR="0040639A" w:rsidRDefault="008E49B6" w:rsidP="0040639A">
                      <w:pPr>
                        <w:pStyle w:val="Footer"/>
                        <w:tabs>
                          <w:tab w:val="clear" w:pos="4680"/>
                          <w:tab w:val="clear" w:pos="9360"/>
                          <w:tab w:val="center" w:pos="-4395"/>
                          <w:tab w:val="left" w:pos="4962"/>
                          <w:tab w:val="right" w:pos="14317"/>
                        </w:tabs>
                      </w:pPr>
                      <w:hyperlink r:id="rId10" w:history="1">
                        <w:r w:rsidR="0040639A" w:rsidRPr="003D7837">
                          <w:rPr>
                            <w:rStyle w:val="Hyperlink"/>
                          </w:rPr>
                          <w:t>www.pixl.org.uk</w:t>
                        </w:r>
                      </w:hyperlink>
                      <w:r w:rsidR="0040639A">
                        <w:tab/>
                        <w:t>The PiXL Club Ltd, Company number 07321607</w:t>
                      </w:r>
                    </w:p>
                    <w:p w14:paraId="70CAF50F" w14:textId="77777777" w:rsidR="0040639A" w:rsidRDefault="0040639A" w:rsidP="00CF1914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1" layoutInCell="0" allowOverlap="0" wp14:anchorId="2310F0B7" wp14:editId="5BEF7412">
            <wp:simplePos x="0" y="0"/>
            <wp:positionH relativeFrom="page">
              <wp:posOffset>932815</wp:posOffset>
            </wp:positionH>
            <wp:positionV relativeFrom="page">
              <wp:posOffset>576580</wp:posOffset>
            </wp:positionV>
            <wp:extent cx="2276475" cy="1099820"/>
            <wp:effectExtent l="25400" t="25400" r="187325" b="170180"/>
            <wp:wrapTopAndBottom/>
            <wp:docPr id="4" name="Picture 2" descr="pix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pixl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998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blurRad="63500" dist="107763" dir="2700000" algn="ctr" rotWithShape="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0DB9E" w14:textId="77777777" w:rsidR="0081741E" w:rsidRDefault="0081741E" w:rsidP="00F8056D">
      <w:pPr>
        <w:spacing w:after="0" w:line="240" w:lineRule="auto"/>
        <w:rPr>
          <w:rFonts w:ascii="Arial" w:hAnsi="Arial" w:cs="Arial"/>
          <w:color w:val="365F91"/>
          <w:sz w:val="20"/>
          <w:szCs w:val="20"/>
        </w:rPr>
      </w:pPr>
    </w:p>
    <w:p w14:paraId="41A6291F" w14:textId="77777777" w:rsidR="0081741E" w:rsidRDefault="0081741E" w:rsidP="00F8056D">
      <w:pPr>
        <w:spacing w:after="0" w:line="240" w:lineRule="auto"/>
        <w:rPr>
          <w:rFonts w:ascii="Arial" w:hAnsi="Arial" w:cs="Arial"/>
          <w:color w:val="365F91"/>
          <w:sz w:val="20"/>
          <w:szCs w:val="20"/>
        </w:rPr>
      </w:pPr>
    </w:p>
    <w:p w14:paraId="1E84533F" w14:textId="77777777" w:rsidR="0081741E" w:rsidRDefault="0081741E" w:rsidP="00F8056D">
      <w:pPr>
        <w:spacing w:after="0" w:line="240" w:lineRule="auto"/>
        <w:rPr>
          <w:rFonts w:ascii="Arial" w:hAnsi="Arial" w:cs="Arial"/>
          <w:color w:val="365F91"/>
          <w:sz w:val="20"/>
          <w:szCs w:val="20"/>
        </w:rPr>
      </w:pPr>
    </w:p>
    <w:p w14:paraId="557A4837" w14:textId="77777777" w:rsidR="0081741E" w:rsidRDefault="0081741E" w:rsidP="00F8056D">
      <w:pPr>
        <w:spacing w:after="0" w:line="240" w:lineRule="auto"/>
        <w:rPr>
          <w:rFonts w:ascii="Arial" w:hAnsi="Arial" w:cs="Arial"/>
          <w:color w:val="365F91"/>
          <w:sz w:val="20"/>
          <w:szCs w:val="20"/>
        </w:rPr>
      </w:pPr>
    </w:p>
    <w:p w14:paraId="4F3145E3" w14:textId="77777777" w:rsidR="0081741E" w:rsidRDefault="0081741E" w:rsidP="00F8056D">
      <w:pPr>
        <w:spacing w:after="0" w:line="240" w:lineRule="auto"/>
        <w:rPr>
          <w:rFonts w:ascii="Arial" w:hAnsi="Arial" w:cs="Arial"/>
          <w:color w:val="365F91"/>
          <w:sz w:val="20"/>
          <w:szCs w:val="20"/>
        </w:rPr>
      </w:pPr>
    </w:p>
    <w:p w14:paraId="3053027D" w14:textId="77777777" w:rsidR="0081741E" w:rsidRDefault="0081741E" w:rsidP="00F8056D">
      <w:pPr>
        <w:spacing w:after="0" w:line="240" w:lineRule="auto"/>
        <w:rPr>
          <w:rFonts w:ascii="Arial" w:hAnsi="Arial" w:cs="Arial"/>
          <w:color w:val="365F91"/>
          <w:sz w:val="20"/>
          <w:szCs w:val="20"/>
        </w:rPr>
      </w:pPr>
    </w:p>
    <w:p w14:paraId="7B9333E6" w14:textId="77777777" w:rsidR="00F8056D" w:rsidRPr="00F8056D" w:rsidRDefault="00F8056D" w:rsidP="00F8056D">
      <w:pPr>
        <w:spacing w:after="0" w:line="240" w:lineRule="auto"/>
        <w:rPr>
          <w:rFonts w:ascii="Arial" w:hAnsi="Arial" w:cs="Arial"/>
          <w:color w:val="365F91"/>
          <w:sz w:val="20"/>
          <w:szCs w:val="20"/>
        </w:rPr>
      </w:pPr>
    </w:p>
    <w:p w14:paraId="593AEB20" w14:textId="04634D7A" w:rsidR="00F8056D" w:rsidRPr="00F8056D" w:rsidRDefault="00716ED6" w:rsidP="00F8056D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T</w:t>
      </w:r>
      <w:r w:rsidR="002E1858">
        <w:rPr>
          <w:rFonts w:ascii="Arial" w:hAnsi="Arial" w:cs="Arial"/>
          <w:b/>
          <w:sz w:val="72"/>
          <w:szCs w:val="72"/>
        </w:rPr>
        <w:t>esting</w:t>
      </w:r>
      <w:r>
        <w:rPr>
          <w:rFonts w:ascii="Arial" w:hAnsi="Arial" w:cs="Arial"/>
          <w:b/>
          <w:sz w:val="72"/>
          <w:szCs w:val="72"/>
        </w:rPr>
        <w:t>- Reading Passages (Extended)</w:t>
      </w:r>
    </w:p>
    <w:p w14:paraId="445B0C1B" w14:textId="77777777" w:rsidR="00F8056D" w:rsidRPr="00F8056D" w:rsidRDefault="00F8056D" w:rsidP="00F805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EC4DB5" w14:textId="49C8ACBB" w:rsidR="00F8056D" w:rsidRPr="00F8056D" w:rsidRDefault="00C24512" w:rsidP="00F8056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Question 2I</w:t>
      </w:r>
    </w:p>
    <w:p w14:paraId="4B6E1A28" w14:textId="77777777" w:rsidR="00F8056D" w:rsidRDefault="00F8056D" w:rsidP="00F805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EE3EAE" w14:textId="77777777" w:rsidR="00F8056D" w:rsidRDefault="00F8056D" w:rsidP="00F805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3E7845C" w14:textId="77777777" w:rsidR="00F8056D" w:rsidRDefault="00F8056D" w:rsidP="00F805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CD8D86" w14:textId="77777777" w:rsidR="00F8056D" w:rsidRDefault="00F8056D" w:rsidP="00F805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</w:p>
    <w:p w14:paraId="7FBB07D2" w14:textId="77777777" w:rsidR="00F8056D" w:rsidRPr="00F8056D" w:rsidRDefault="00716ED6" w:rsidP="00F8056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Rachel Johnson </w:t>
      </w:r>
    </w:p>
    <w:p w14:paraId="452801B1" w14:textId="77777777" w:rsidR="00F8056D" w:rsidRDefault="00F8056D" w:rsidP="00F8056D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14:paraId="2AD5CDA0" w14:textId="77777777" w:rsidR="00F8056D" w:rsidRDefault="00F8056D" w:rsidP="00F8056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Commissioned by </w:t>
      </w:r>
      <w:r w:rsidR="00CF1914">
        <w:rPr>
          <w:rFonts w:ascii="Arial" w:hAnsi="Arial" w:cs="Arial"/>
          <w:b/>
          <w:sz w:val="28"/>
          <w:szCs w:val="28"/>
        </w:rPr>
        <w:t>The PiXL Club Ltd.</w:t>
      </w:r>
    </w:p>
    <w:p w14:paraId="673E434C" w14:textId="77777777" w:rsidR="00F8056D" w:rsidRDefault="00F8056D" w:rsidP="00F8056D">
      <w:pPr>
        <w:spacing w:after="0" w:line="240" w:lineRule="auto"/>
        <w:jc w:val="center"/>
        <w:rPr>
          <w:rFonts w:ascii="Arial" w:hAnsi="Arial" w:cs="Arial"/>
          <w:b/>
        </w:rPr>
      </w:pPr>
    </w:p>
    <w:p w14:paraId="5AA8A216" w14:textId="77777777" w:rsidR="00EB7694" w:rsidRDefault="00716ED6" w:rsidP="00EB76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 2013</w:t>
      </w:r>
    </w:p>
    <w:p w14:paraId="125EF9EA" w14:textId="77777777" w:rsidR="0081741E" w:rsidRDefault="0081741E" w:rsidP="00EB76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A64A44" w14:textId="77777777" w:rsidR="00131B68" w:rsidRDefault="00131B68" w:rsidP="00131B68">
      <w:pPr>
        <w:spacing w:after="0" w:line="240" w:lineRule="auto"/>
        <w:jc w:val="center"/>
      </w:pPr>
      <w:r w:rsidRPr="00F8056D">
        <w:rPr>
          <w:rFonts w:ascii="Arial" w:hAnsi="Arial" w:cs="Arial"/>
          <w:sz w:val="28"/>
          <w:szCs w:val="28"/>
        </w:rPr>
        <w:t xml:space="preserve">© Copyright </w:t>
      </w:r>
      <w:r>
        <w:rPr>
          <w:rFonts w:ascii="Arial" w:hAnsi="Arial" w:cs="Arial"/>
          <w:sz w:val="28"/>
          <w:szCs w:val="28"/>
        </w:rPr>
        <w:t>The PiXL Club Ltd</w:t>
      </w:r>
      <w:r w:rsidRPr="00F8056D">
        <w:rPr>
          <w:rFonts w:ascii="Arial" w:hAnsi="Arial" w:cs="Arial"/>
          <w:sz w:val="28"/>
          <w:szCs w:val="28"/>
        </w:rPr>
        <w:t>, Year</w:t>
      </w:r>
    </w:p>
    <w:p w14:paraId="667BFEBF" w14:textId="77777777" w:rsidR="00131B68" w:rsidRDefault="00131B68" w:rsidP="00EB76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DE8E2BE" w14:textId="77777777" w:rsidR="00D47D4D" w:rsidRDefault="00D47D4D" w:rsidP="00EB769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A4F6871" w14:textId="77777777" w:rsidR="00BA3D81" w:rsidRDefault="00D47D4D" w:rsidP="00716E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87F00AA" w14:textId="77777777" w:rsidR="00C24512" w:rsidRDefault="00C24512" w:rsidP="00C24512">
      <w:pPr>
        <w:ind w:right="-631"/>
        <w:rPr>
          <w:b/>
          <w:i/>
        </w:rPr>
      </w:pPr>
      <w:r>
        <w:rPr>
          <w:noProof/>
          <w:lang w:eastAsia="en-GB"/>
        </w:rPr>
        <w:lastRenderedPageBreak/>
        <w:drawing>
          <wp:inline distT="0" distB="0" distL="0" distR="0" wp14:anchorId="4F1A84D3" wp14:editId="476683B8">
            <wp:extent cx="1263650" cy="683714"/>
            <wp:effectExtent l="0" t="0" r="6350" b="254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193" cy="68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B496714" w14:textId="77777777" w:rsidR="00C24512" w:rsidRDefault="00C24512" w:rsidP="00C24512">
      <w:pPr>
        <w:rPr>
          <w:b/>
          <w:i/>
        </w:rPr>
      </w:pPr>
    </w:p>
    <w:p w14:paraId="0A0444B5" w14:textId="77777777" w:rsidR="00C24512" w:rsidRPr="006C77E5" w:rsidRDefault="00C24512" w:rsidP="00C24512">
      <w:pPr>
        <w:rPr>
          <w:b/>
          <w:i/>
        </w:rPr>
      </w:pPr>
      <w:r>
        <w:rPr>
          <w:b/>
          <w:i/>
        </w:rPr>
        <w:t>Question 2I</w:t>
      </w:r>
      <w:r w:rsidRPr="006C77E5">
        <w:rPr>
          <w:b/>
          <w:i/>
        </w:rPr>
        <w:t xml:space="preserve">– </w:t>
      </w:r>
      <w:r>
        <w:rPr>
          <w:b/>
          <w:i/>
        </w:rPr>
        <w:t>Answering the Question</w:t>
      </w:r>
    </w:p>
    <w:p w14:paraId="60CC9072" w14:textId="77777777" w:rsidR="00C24512" w:rsidRPr="00EC3332" w:rsidRDefault="00C24512" w:rsidP="00C24512">
      <w:pPr>
        <w:rPr>
          <w:b/>
        </w:rPr>
      </w:pPr>
      <w:r w:rsidRPr="00EC3332">
        <w:rPr>
          <w:b/>
        </w:rPr>
        <w:t xml:space="preserve">I </w:t>
      </w:r>
      <w:r>
        <w:rPr>
          <w:b/>
        </w:rPr>
        <w:t>can explain WHAT effect the word has.</w:t>
      </w:r>
    </w:p>
    <w:p w14:paraId="22CE4433" w14:textId="77777777" w:rsidR="00C24512" w:rsidRDefault="00C24512" w:rsidP="00C24512"/>
    <w:p w14:paraId="5E1B29C0" w14:textId="77777777" w:rsidR="00C24512" w:rsidRDefault="00C24512" w:rsidP="00C24512">
      <w:r w:rsidRPr="000D6786">
        <w:rPr>
          <w:b/>
        </w:rPr>
        <w:t>REMEMBER</w:t>
      </w:r>
      <w:r>
        <w:t xml:space="preserve"> – you are trying to work out the effect of the word/phrase by looking into the language in front of you.</w:t>
      </w:r>
    </w:p>
    <w:p w14:paraId="531D80B1" w14:textId="77777777" w:rsidR="00C24512" w:rsidRDefault="00C24512" w:rsidP="00C24512"/>
    <w:p w14:paraId="2DDEED41" w14:textId="77777777" w:rsidR="00C24512" w:rsidRDefault="00C24512" w:rsidP="00C24512">
      <w:pPr>
        <w:rPr>
          <w:b/>
        </w:rPr>
      </w:pPr>
      <w:r w:rsidRPr="00EF03F1">
        <w:rPr>
          <w:b/>
        </w:rPr>
        <w:t>Question:</w:t>
      </w:r>
    </w:p>
    <w:p w14:paraId="5C40A01E" w14:textId="77777777" w:rsidR="00C24512" w:rsidRDefault="00C24512" w:rsidP="00C24512">
      <w:r>
        <w:t>Look at the passage below from ‘Touching The Void’. Look at:</w:t>
      </w:r>
    </w:p>
    <w:p w14:paraId="364B8002" w14:textId="77777777" w:rsidR="00C24512" w:rsidRDefault="00C24512" w:rsidP="00C24512">
      <w:pPr>
        <w:pStyle w:val="ListParagraph"/>
        <w:numPr>
          <w:ilvl w:val="0"/>
          <w:numId w:val="2"/>
        </w:numPr>
      </w:pPr>
      <w:r>
        <w:t>Paragraph 2 about Joe’s pain and</w:t>
      </w:r>
    </w:p>
    <w:p w14:paraId="097A8FCB" w14:textId="77777777" w:rsidR="00C24512" w:rsidRDefault="00C24512" w:rsidP="00C24512">
      <w:pPr>
        <w:pStyle w:val="ListParagraph"/>
        <w:numPr>
          <w:ilvl w:val="0"/>
          <w:numId w:val="2"/>
        </w:numPr>
      </w:pPr>
      <w:r>
        <w:t>Paragraph 4 about Joe’s thoughts.</w:t>
      </w:r>
    </w:p>
    <w:p w14:paraId="3DEB01AA" w14:textId="77777777" w:rsidR="00C24512" w:rsidRDefault="00C24512" w:rsidP="00C24512">
      <w:pPr>
        <w:pStyle w:val="ListParagraph"/>
      </w:pPr>
    </w:p>
    <w:p w14:paraId="7BABA2F5" w14:textId="77777777" w:rsidR="00C24512" w:rsidRDefault="00C24512" w:rsidP="00C24512">
      <w:pPr>
        <w:ind w:left="280"/>
        <w:rPr>
          <w:rFonts w:cs="Helvetica"/>
        </w:rPr>
      </w:pPr>
      <w:r w:rsidRPr="0091341D">
        <w:rPr>
          <w:rFonts w:cs="Helvetica"/>
        </w:rPr>
        <w:t>Select words and phrases from these descriptions, and explain how the writer has   created effects by using this language.</w:t>
      </w:r>
      <w:r>
        <w:rPr>
          <w:rFonts w:cs="Helvetica"/>
        </w:rPr>
        <w:t xml:space="preserve"> Complete the table below.</w:t>
      </w:r>
    </w:p>
    <w:p w14:paraId="029786CC" w14:textId="77777777" w:rsidR="00C24512" w:rsidRDefault="00C24512" w:rsidP="00C24512">
      <w:pPr>
        <w:ind w:left="280"/>
        <w:rPr>
          <w:rFonts w:cs="Helvetica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4494"/>
        <w:gridCol w:w="4469"/>
      </w:tblGrid>
      <w:tr w:rsidR="00C24512" w14:paraId="2CD40472" w14:textId="77777777" w:rsidTr="007A51AD">
        <w:tc>
          <w:tcPr>
            <w:tcW w:w="4594" w:type="dxa"/>
          </w:tcPr>
          <w:p w14:paraId="0A1AE1E8" w14:textId="77777777" w:rsidR="00C24512" w:rsidRPr="00EF03F1" w:rsidRDefault="00C24512" w:rsidP="007A51AD">
            <w:pPr>
              <w:rPr>
                <w:rFonts w:cs="Helvetica"/>
                <w:b/>
              </w:rPr>
            </w:pPr>
            <w:r w:rsidRPr="00EF03F1">
              <w:rPr>
                <w:rFonts w:cs="Helvetica"/>
                <w:b/>
              </w:rPr>
              <w:t>Word/phrase</w:t>
            </w:r>
          </w:p>
        </w:tc>
        <w:tc>
          <w:tcPr>
            <w:tcW w:w="4595" w:type="dxa"/>
          </w:tcPr>
          <w:p w14:paraId="445931B0" w14:textId="77777777" w:rsidR="00C24512" w:rsidRPr="00EF03F1" w:rsidRDefault="00C24512" w:rsidP="007A51AD">
            <w:pPr>
              <w:rPr>
                <w:rFonts w:cs="Helvetica"/>
                <w:b/>
              </w:rPr>
            </w:pPr>
            <w:r w:rsidRPr="00EF03F1">
              <w:rPr>
                <w:rFonts w:cs="Helvetica"/>
                <w:b/>
              </w:rPr>
              <w:t>Effect</w:t>
            </w:r>
          </w:p>
        </w:tc>
      </w:tr>
      <w:tr w:rsidR="00C24512" w14:paraId="397C7671" w14:textId="77777777" w:rsidTr="007A51AD">
        <w:tc>
          <w:tcPr>
            <w:tcW w:w="4594" w:type="dxa"/>
          </w:tcPr>
          <w:p w14:paraId="5CBB59F6" w14:textId="77777777" w:rsidR="00C24512" w:rsidRDefault="00C24512" w:rsidP="007A51AD">
            <w:pPr>
              <w:rPr>
                <w:rFonts w:cs="Helvetica"/>
              </w:rPr>
            </w:pPr>
          </w:p>
          <w:p w14:paraId="1A771653" w14:textId="77777777" w:rsidR="00C24512" w:rsidRDefault="00C24512" w:rsidP="007A51AD">
            <w:pPr>
              <w:rPr>
                <w:rFonts w:cs="Helvetica"/>
              </w:rPr>
            </w:pPr>
          </w:p>
          <w:p w14:paraId="65A02D77" w14:textId="77777777" w:rsidR="00C24512" w:rsidRDefault="00C24512" w:rsidP="007A51AD">
            <w:pPr>
              <w:rPr>
                <w:rFonts w:cs="Helvetica"/>
              </w:rPr>
            </w:pPr>
          </w:p>
          <w:p w14:paraId="4CFD1ABA" w14:textId="77777777" w:rsidR="00C24512" w:rsidRDefault="00C24512" w:rsidP="007A51AD">
            <w:pPr>
              <w:rPr>
                <w:rFonts w:cs="Helvetica"/>
              </w:rPr>
            </w:pPr>
          </w:p>
          <w:p w14:paraId="24F72C03" w14:textId="77777777" w:rsidR="00C24512" w:rsidRDefault="00C24512" w:rsidP="007A51AD">
            <w:pPr>
              <w:rPr>
                <w:rFonts w:cs="Helvetica"/>
              </w:rPr>
            </w:pPr>
          </w:p>
        </w:tc>
        <w:tc>
          <w:tcPr>
            <w:tcW w:w="4595" w:type="dxa"/>
          </w:tcPr>
          <w:p w14:paraId="39602BC8" w14:textId="77777777" w:rsidR="00C24512" w:rsidRDefault="00C24512" w:rsidP="007A51AD">
            <w:pPr>
              <w:rPr>
                <w:rFonts w:cs="Helvetica"/>
              </w:rPr>
            </w:pPr>
          </w:p>
        </w:tc>
      </w:tr>
      <w:tr w:rsidR="00C24512" w14:paraId="0235861A" w14:textId="77777777" w:rsidTr="007A51AD">
        <w:tc>
          <w:tcPr>
            <w:tcW w:w="4594" w:type="dxa"/>
          </w:tcPr>
          <w:p w14:paraId="76D89E45" w14:textId="77777777" w:rsidR="00C24512" w:rsidRDefault="00C24512" w:rsidP="007A51AD">
            <w:pPr>
              <w:rPr>
                <w:rFonts w:cs="Helvetica"/>
              </w:rPr>
            </w:pPr>
          </w:p>
          <w:p w14:paraId="6F3CB95F" w14:textId="77777777" w:rsidR="00C24512" w:rsidRDefault="00C24512" w:rsidP="007A51AD">
            <w:pPr>
              <w:rPr>
                <w:rFonts w:cs="Helvetica"/>
              </w:rPr>
            </w:pPr>
          </w:p>
          <w:p w14:paraId="07A0588B" w14:textId="77777777" w:rsidR="00C24512" w:rsidRDefault="00C24512" w:rsidP="007A51AD">
            <w:pPr>
              <w:rPr>
                <w:rFonts w:cs="Helvetica"/>
              </w:rPr>
            </w:pPr>
          </w:p>
          <w:p w14:paraId="2D7176AF" w14:textId="77777777" w:rsidR="00C24512" w:rsidRDefault="00C24512" w:rsidP="007A51AD">
            <w:pPr>
              <w:rPr>
                <w:rFonts w:cs="Helvetica"/>
              </w:rPr>
            </w:pPr>
          </w:p>
          <w:p w14:paraId="74E2D52A" w14:textId="77777777" w:rsidR="00C24512" w:rsidRDefault="00C24512" w:rsidP="007A51AD">
            <w:pPr>
              <w:rPr>
                <w:rFonts w:cs="Helvetica"/>
              </w:rPr>
            </w:pPr>
          </w:p>
          <w:p w14:paraId="3D1891F0" w14:textId="77777777" w:rsidR="00C24512" w:rsidRDefault="00C24512" w:rsidP="007A51AD">
            <w:pPr>
              <w:rPr>
                <w:rFonts w:cs="Helvetica"/>
              </w:rPr>
            </w:pPr>
          </w:p>
        </w:tc>
        <w:tc>
          <w:tcPr>
            <w:tcW w:w="4595" w:type="dxa"/>
          </w:tcPr>
          <w:p w14:paraId="72A36A64" w14:textId="77777777" w:rsidR="00C24512" w:rsidRDefault="00C24512" w:rsidP="007A51AD">
            <w:pPr>
              <w:rPr>
                <w:rFonts w:cs="Helvetica"/>
              </w:rPr>
            </w:pPr>
          </w:p>
        </w:tc>
      </w:tr>
      <w:tr w:rsidR="00C24512" w14:paraId="5902FDD0" w14:textId="77777777" w:rsidTr="007A51AD">
        <w:tc>
          <w:tcPr>
            <w:tcW w:w="4594" w:type="dxa"/>
          </w:tcPr>
          <w:p w14:paraId="5A664C04" w14:textId="77777777" w:rsidR="00C24512" w:rsidRDefault="00C24512" w:rsidP="007A51AD">
            <w:pPr>
              <w:rPr>
                <w:rFonts w:cs="Helvetica"/>
              </w:rPr>
            </w:pPr>
          </w:p>
          <w:p w14:paraId="217F149E" w14:textId="77777777" w:rsidR="00C24512" w:rsidRDefault="00C24512" w:rsidP="007A51AD">
            <w:pPr>
              <w:rPr>
                <w:rFonts w:cs="Helvetica"/>
              </w:rPr>
            </w:pPr>
          </w:p>
          <w:p w14:paraId="2346AFBE" w14:textId="77777777" w:rsidR="00C24512" w:rsidRDefault="00C24512" w:rsidP="007A51AD">
            <w:pPr>
              <w:rPr>
                <w:rFonts w:cs="Helvetica"/>
              </w:rPr>
            </w:pPr>
          </w:p>
          <w:p w14:paraId="69D0C44B" w14:textId="77777777" w:rsidR="00C24512" w:rsidRDefault="00C24512" w:rsidP="007A51AD">
            <w:pPr>
              <w:rPr>
                <w:rFonts w:cs="Helvetica"/>
              </w:rPr>
            </w:pPr>
          </w:p>
          <w:p w14:paraId="09075AE6" w14:textId="77777777" w:rsidR="00C24512" w:rsidRDefault="00C24512" w:rsidP="007A51AD">
            <w:pPr>
              <w:rPr>
                <w:rFonts w:cs="Helvetica"/>
              </w:rPr>
            </w:pPr>
          </w:p>
          <w:p w14:paraId="7A36E15F" w14:textId="77777777" w:rsidR="00C24512" w:rsidRDefault="00C24512" w:rsidP="007A51AD">
            <w:pPr>
              <w:rPr>
                <w:rFonts w:cs="Helvetica"/>
              </w:rPr>
            </w:pPr>
          </w:p>
        </w:tc>
        <w:tc>
          <w:tcPr>
            <w:tcW w:w="4595" w:type="dxa"/>
          </w:tcPr>
          <w:p w14:paraId="26710614" w14:textId="77777777" w:rsidR="00C24512" w:rsidRDefault="00C24512" w:rsidP="007A51AD">
            <w:pPr>
              <w:rPr>
                <w:rFonts w:cs="Helvetica"/>
              </w:rPr>
            </w:pPr>
          </w:p>
        </w:tc>
      </w:tr>
      <w:tr w:rsidR="00C24512" w14:paraId="3E63A147" w14:textId="77777777" w:rsidTr="007A51AD">
        <w:tc>
          <w:tcPr>
            <w:tcW w:w="4594" w:type="dxa"/>
          </w:tcPr>
          <w:p w14:paraId="62CFF884" w14:textId="77777777" w:rsidR="00C24512" w:rsidRDefault="00C24512" w:rsidP="007A51AD">
            <w:pPr>
              <w:rPr>
                <w:rFonts w:cs="Helvetica"/>
              </w:rPr>
            </w:pPr>
          </w:p>
          <w:p w14:paraId="5F7DC5A1" w14:textId="77777777" w:rsidR="00C24512" w:rsidRDefault="00C24512" w:rsidP="007A51AD">
            <w:pPr>
              <w:rPr>
                <w:rFonts w:cs="Helvetica"/>
              </w:rPr>
            </w:pPr>
          </w:p>
          <w:p w14:paraId="77139DFB" w14:textId="77777777" w:rsidR="00C24512" w:rsidRDefault="00C24512" w:rsidP="007A51AD">
            <w:pPr>
              <w:rPr>
                <w:rFonts w:cs="Helvetica"/>
              </w:rPr>
            </w:pPr>
          </w:p>
          <w:p w14:paraId="46A0A6FC" w14:textId="77777777" w:rsidR="00C24512" w:rsidRDefault="00C24512" w:rsidP="007A51AD">
            <w:pPr>
              <w:rPr>
                <w:rFonts w:cs="Helvetica"/>
              </w:rPr>
            </w:pPr>
          </w:p>
          <w:p w14:paraId="1C32F4AE" w14:textId="77777777" w:rsidR="00C24512" w:rsidRDefault="00C24512" w:rsidP="007A51AD">
            <w:pPr>
              <w:rPr>
                <w:rFonts w:cs="Helvetica"/>
              </w:rPr>
            </w:pPr>
          </w:p>
          <w:p w14:paraId="69E17699" w14:textId="77777777" w:rsidR="00C24512" w:rsidRDefault="00C24512" w:rsidP="007A51AD">
            <w:pPr>
              <w:rPr>
                <w:rFonts w:cs="Helvetica"/>
              </w:rPr>
            </w:pPr>
          </w:p>
          <w:p w14:paraId="098FBF0D" w14:textId="77777777" w:rsidR="00C24512" w:rsidRDefault="00C24512" w:rsidP="007A51AD">
            <w:pPr>
              <w:rPr>
                <w:rFonts w:cs="Helvetica"/>
              </w:rPr>
            </w:pPr>
          </w:p>
        </w:tc>
        <w:tc>
          <w:tcPr>
            <w:tcW w:w="4595" w:type="dxa"/>
          </w:tcPr>
          <w:p w14:paraId="6AA105AD" w14:textId="77777777" w:rsidR="00C24512" w:rsidRDefault="00C24512" w:rsidP="007A51AD">
            <w:pPr>
              <w:rPr>
                <w:rFonts w:cs="Helvetica"/>
              </w:rPr>
            </w:pPr>
          </w:p>
        </w:tc>
      </w:tr>
    </w:tbl>
    <w:p w14:paraId="0F2EFC0F" w14:textId="77777777" w:rsidR="00C24512" w:rsidRDefault="00C24512" w:rsidP="00C24512"/>
    <w:p w14:paraId="18888812" w14:textId="77777777" w:rsidR="00C24512" w:rsidRDefault="00C24512" w:rsidP="00C245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9"/>
      </w:tblGrid>
      <w:tr w:rsidR="00C24512" w14:paraId="76A512F5" w14:textId="77777777" w:rsidTr="007A51AD">
        <w:tc>
          <w:tcPr>
            <w:tcW w:w="9189" w:type="dxa"/>
          </w:tcPr>
          <w:p w14:paraId="48D8CBFE" w14:textId="77777777" w:rsidR="00C24512" w:rsidRDefault="00C24512" w:rsidP="007A51AD">
            <w:pPr>
              <w:rPr>
                <w:rFonts w:cs="Trebuchet MS"/>
                <w:b/>
                <w:bCs/>
              </w:rPr>
            </w:pPr>
            <w:r w:rsidRPr="005D0FE0">
              <w:rPr>
                <w:b/>
              </w:rPr>
              <w:t>Extract from Passage A</w:t>
            </w:r>
            <w:r>
              <w:rPr>
                <w:b/>
              </w:rPr>
              <w:t xml:space="preserve"> – ‘</w:t>
            </w:r>
            <w:r w:rsidRPr="0075178B">
              <w:rPr>
                <w:rFonts w:cs="Trebuchet MS"/>
                <w:b/>
                <w:bCs/>
              </w:rPr>
              <w:t>Touching the Void</w:t>
            </w:r>
            <w:r>
              <w:rPr>
                <w:rFonts w:cs="Trebuchet MS"/>
                <w:b/>
                <w:bCs/>
              </w:rPr>
              <w:t>’</w:t>
            </w:r>
          </w:p>
          <w:p w14:paraId="4016A49E" w14:textId="77777777" w:rsidR="00C24512" w:rsidRPr="00EF03F1" w:rsidRDefault="00C24512" w:rsidP="007A51AD">
            <w:pPr>
              <w:rPr>
                <w:b/>
              </w:rPr>
            </w:pPr>
          </w:p>
          <w:p w14:paraId="3FB616F8" w14:textId="77777777" w:rsidR="00C24512" w:rsidRPr="0075178B" w:rsidRDefault="00C24512" w:rsidP="007A51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75178B">
              <w:rPr>
                <w:rFonts w:cs="Trebuchet MS"/>
                <w:b/>
                <w:bCs/>
              </w:rPr>
              <w:t xml:space="preserve">Joe and Simon are mountain climbing in the Andes, when Joe has a terrible accident. </w:t>
            </w:r>
            <w:r>
              <w:rPr>
                <w:rFonts w:cs="Trebuchet MS"/>
                <w:b/>
                <w:bCs/>
              </w:rPr>
              <w:t>Here is Joe’s account of events.</w:t>
            </w:r>
          </w:p>
          <w:p w14:paraId="479BEC34" w14:textId="77777777" w:rsidR="00C24512" w:rsidRPr="00EF03F1" w:rsidRDefault="00C24512" w:rsidP="007A51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rebuchet MS"/>
              </w:rPr>
            </w:pPr>
            <w:r w:rsidRPr="00EF03F1">
              <w:rPr>
                <w:rFonts w:cs="Trebuchet MS"/>
              </w:rPr>
              <w:t>I hit the slope at the base of the cliff before I saw it coming. I was facing into the slope and both knees locked as I struck it. I felt a shattering blow in my knee, felt bones splitting, and screamed. The impact catapulted me over backwards and down the slope of the East Face. I slid, head-first, on my back. The rushing speed of it confused me. I thought of the drop below but felt nothing. Simon would be ripped off the mountain. He couldn’t hold this. I screamed again as I jerked to a sudden violent stop.</w:t>
            </w:r>
          </w:p>
          <w:p w14:paraId="43C16500" w14:textId="77777777" w:rsidR="00C24512" w:rsidRPr="00EF03F1" w:rsidRDefault="00C24512" w:rsidP="007A51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EF03F1">
              <w:rPr>
                <w:rFonts w:cs="Trebuchet MS"/>
              </w:rPr>
              <w:t>Everything was still, silent. My thoughts raced madly. Then pain flooded down my thigh — a fierce burning fire coming down the inside of my thigh, seeming to ball in</w:t>
            </w:r>
            <w:r>
              <w:rPr>
                <w:rFonts w:cs="Times"/>
              </w:rPr>
              <w:t xml:space="preserve"> </w:t>
            </w:r>
            <w:r w:rsidRPr="00EF03F1">
              <w:rPr>
                <w:rFonts w:cs="Trebuchet MS"/>
              </w:rPr>
              <w:t>my groin, building and building until I cried out at it, and my breathing came in ragged gasps. My leg! ... My leg!</w:t>
            </w:r>
          </w:p>
          <w:p w14:paraId="6D4C903B" w14:textId="77777777" w:rsidR="00C24512" w:rsidRPr="00EF03F1" w:rsidRDefault="00C24512" w:rsidP="007A51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EF03F1">
              <w:rPr>
                <w:rFonts w:cs="Trebuchet MS"/>
              </w:rPr>
              <w:t xml:space="preserve">I hung, head down, on my back, left leg tangled in the rope above me and my right leg hanging slackly to one side. I lifted my head from the snow and stared, up across my chest, at a grotesque distortion in the right knee, twisting the leg into a strange zigzag. I didn’t connect it with the pain which burnt my groin. That had nothing to do with my knee. I kicked my left leg </w:t>
            </w:r>
            <w:r w:rsidRPr="00EF03F1">
              <w:rPr>
                <w:rFonts w:cs="Trebuchet MS"/>
              </w:rPr>
              <w:lastRenderedPageBreak/>
              <w:t>free of the rope and swung round until I was hanging against the snow on my chest, feet down. The pain eased. I kicked my left foot into the slope and stood up.</w:t>
            </w:r>
          </w:p>
          <w:p w14:paraId="2D462278" w14:textId="77777777" w:rsidR="00C24512" w:rsidRPr="00EF03F1" w:rsidRDefault="00C24512" w:rsidP="007A51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</w:rPr>
            </w:pPr>
            <w:r w:rsidRPr="00EF03F1">
              <w:rPr>
                <w:rFonts w:cs="Trebuchet MS"/>
              </w:rPr>
              <w:t>A wave of nausea surged over me. I pressed my fa</w:t>
            </w:r>
            <w:r>
              <w:rPr>
                <w:rFonts w:cs="Trebuchet MS"/>
              </w:rPr>
              <w:t>ce into the snow, and the sharp</w:t>
            </w:r>
            <w:r w:rsidRPr="00EF03F1">
              <w:rPr>
                <w:rFonts w:cs="Times New Roman"/>
              </w:rPr>
              <w:t xml:space="preserve"> </w:t>
            </w:r>
            <w:r w:rsidRPr="00EF03F1">
              <w:rPr>
                <w:rFonts w:cs="Trebuchet MS"/>
              </w:rPr>
              <w:t>cold seemed to calm me. Something terrible, something dark with dread occurred to</w:t>
            </w:r>
            <w:r>
              <w:rPr>
                <w:rFonts w:cs="Times"/>
              </w:rPr>
              <w:t xml:space="preserve"> </w:t>
            </w:r>
            <w:r w:rsidRPr="00EF03F1">
              <w:rPr>
                <w:rFonts w:cs="Trebuchet MS"/>
              </w:rPr>
              <w:t>me, and as I thought about it I felt the dark thought break into panic: ‘I’ve broken my leg, that’s it. I’m dead. Everyone said it ... if there’s just two of you a broken ankle could turn into a death sentence ... if it’s broken ... if ... It doesn’t hurt so much, maybe I’ve just ripped something.</w:t>
            </w:r>
          </w:p>
        </w:tc>
      </w:tr>
    </w:tbl>
    <w:p w14:paraId="35D53824" w14:textId="77777777" w:rsidR="00C24512" w:rsidRPr="00D708BC" w:rsidRDefault="00C24512" w:rsidP="00C24512"/>
    <w:p w14:paraId="4FD78FB9" w14:textId="77777777" w:rsidR="00C24512" w:rsidRPr="00952DF8" w:rsidRDefault="00C24512" w:rsidP="00C24512">
      <w:pPr>
        <w:rPr>
          <w:b/>
        </w:rPr>
      </w:pPr>
    </w:p>
    <w:p w14:paraId="1BB19376" w14:textId="77777777" w:rsidR="00C24512" w:rsidRDefault="00C24512" w:rsidP="00C24512"/>
    <w:p w14:paraId="0672D4E3" w14:textId="77777777" w:rsidR="00C24512" w:rsidRPr="0053393D" w:rsidRDefault="00C24512" w:rsidP="00C24512">
      <w:pPr>
        <w:ind w:left="720"/>
      </w:pPr>
    </w:p>
    <w:p w14:paraId="7E5DB2B9" w14:textId="77777777" w:rsidR="00C24512" w:rsidRPr="00D8080A" w:rsidRDefault="00C24512" w:rsidP="00C24512"/>
    <w:p w14:paraId="6B9E4E21" w14:textId="77777777" w:rsidR="00C24512" w:rsidRPr="00D8080A" w:rsidRDefault="00C24512" w:rsidP="00C24512"/>
    <w:p w14:paraId="3328299F" w14:textId="77777777" w:rsidR="00C24512" w:rsidRPr="00D8080A" w:rsidRDefault="00C24512" w:rsidP="00C24512"/>
    <w:p w14:paraId="26D18650" w14:textId="77777777" w:rsidR="00C24512" w:rsidRPr="008E2DF0" w:rsidRDefault="00C24512" w:rsidP="00C24512">
      <w:pPr>
        <w:rPr>
          <w:rFonts w:ascii="Cambria" w:hAnsi="Cambria"/>
        </w:rPr>
      </w:pPr>
    </w:p>
    <w:p w14:paraId="4A72E3B3" w14:textId="77777777" w:rsidR="002E1858" w:rsidRPr="0053393D" w:rsidRDefault="002E1858" w:rsidP="002E1858">
      <w:pPr>
        <w:ind w:left="720"/>
      </w:pPr>
    </w:p>
    <w:p w14:paraId="3496206C" w14:textId="77777777" w:rsidR="002E1858" w:rsidRPr="00D8080A" w:rsidRDefault="002E1858" w:rsidP="002E1858"/>
    <w:p w14:paraId="7E669344" w14:textId="77777777" w:rsidR="002E1858" w:rsidRPr="00D8080A" w:rsidRDefault="002E1858" w:rsidP="002E1858"/>
    <w:p w14:paraId="402C9535" w14:textId="77777777" w:rsidR="002E1858" w:rsidRPr="00D8080A" w:rsidRDefault="002E1858" w:rsidP="002E1858"/>
    <w:p w14:paraId="0964F5B0" w14:textId="77777777" w:rsidR="002E1858" w:rsidRPr="008E2DF0" w:rsidRDefault="002E1858" w:rsidP="002E1858">
      <w:pPr>
        <w:rPr>
          <w:rFonts w:ascii="Cambria" w:hAnsi="Cambria"/>
        </w:rPr>
      </w:pPr>
    </w:p>
    <w:p w14:paraId="43669396" w14:textId="77777777" w:rsidR="00BA3D81" w:rsidRPr="00BA3D81" w:rsidRDefault="00BA3D81" w:rsidP="00BA3D81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A3D81" w:rsidRPr="00BA3D81" w:rsidSect="003F12CA">
      <w:headerReference w:type="even" r:id="rId13"/>
      <w:footerReference w:type="default" r:id="rId14"/>
      <w:footerReference w:type="first" r:id="rId15"/>
      <w:pgSz w:w="11907" w:h="16839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0DFBA" w14:textId="77777777" w:rsidR="00217BDE" w:rsidRDefault="00217BDE" w:rsidP="00F8056D">
      <w:pPr>
        <w:spacing w:after="0" w:line="240" w:lineRule="auto"/>
      </w:pPr>
      <w:r>
        <w:separator/>
      </w:r>
    </w:p>
  </w:endnote>
  <w:endnote w:type="continuationSeparator" w:id="0">
    <w:p w14:paraId="4941EC70" w14:textId="77777777" w:rsidR="00217BDE" w:rsidRDefault="00217BDE" w:rsidP="00F8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6E730" w14:textId="77777777" w:rsidR="00FD3EB5" w:rsidRDefault="00FD3E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9B6">
      <w:rPr>
        <w:noProof/>
      </w:rPr>
      <w:t>3</w:t>
    </w:r>
    <w:r>
      <w:rPr>
        <w:noProof/>
      </w:rPr>
      <w:fldChar w:fldCharType="end"/>
    </w:r>
  </w:p>
  <w:p w14:paraId="205FE469" w14:textId="77777777" w:rsidR="00FD3EB5" w:rsidRDefault="00FD3E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EAEB1" w14:textId="77777777" w:rsidR="002034FB" w:rsidRDefault="008E49B6" w:rsidP="002034FB">
    <w:pPr>
      <w:pStyle w:val="Footer"/>
      <w:tabs>
        <w:tab w:val="clear" w:pos="4680"/>
        <w:tab w:val="center" w:pos="-4395"/>
      </w:tabs>
    </w:pPr>
    <w:hyperlink r:id="rId1" w:history="1">
      <w:r w:rsidR="002034FB" w:rsidRPr="003D7837">
        <w:rPr>
          <w:rStyle w:val="Hyperlink"/>
        </w:rPr>
        <w:t>www.pixl.org.uk</w:t>
      </w:r>
    </w:hyperlink>
    <w:r w:rsidR="002034FB">
      <w:tab/>
      <w:t>The PiXL Club Ltd, Company number 07321607</w:t>
    </w:r>
  </w:p>
  <w:p w14:paraId="6E60CAA0" w14:textId="77777777" w:rsidR="002034FB" w:rsidRDefault="00203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4BD58" w14:textId="77777777" w:rsidR="00217BDE" w:rsidRDefault="00217BDE" w:rsidP="00F8056D">
      <w:pPr>
        <w:spacing w:after="0" w:line="240" w:lineRule="auto"/>
      </w:pPr>
      <w:r>
        <w:separator/>
      </w:r>
    </w:p>
  </w:footnote>
  <w:footnote w:type="continuationSeparator" w:id="0">
    <w:p w14:paraId="30EF351F" w14:textId="77777777" w:rsidR="00217BDE" w:rsidRDefault="00217BDE" w:rsidP="00F8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FD474" w14:textId="77777777" w:rsidR="00B93A6C" w:rsidRDefault="008E49B6">
    <w:pPr>
      <w:pStyle w:val="Header"/>
    </w:pPr>
    <w:r>
      <w:rPr>
        <w:noProof/>
        <w:lang w:eastAsia="en-GB"/>
      </w:rPr>
      <w:pict w14:anchorId="607FD5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77973" o:spid="_x0000_s2056" type="#_x0000_t75" style="position:absolute;margin-left:0;margin-top:0;width:596.25pt;height:843pt;z-index:-251658752;mso-position-horizontal:center;mso-position-horizontal-relative:margin;mso-position-vertical:center;mso-position-vertical-relative:margin" o:allowincell="f">
          <v:imagedata r:id="rId1" o:title="PIXL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2CA91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02043"/>
    <w:multiLevelType w:val="hybridMultilevel"/>
    <w:tmpl w:val="1BCEF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 fillcolor="none [3201]" strokecolor="none [3200]">
      <v:fill color="none [3201]"/>
      <v:stroke color="none [3200]" weight="2.5pt"/>
      <v:shadow color="#868686"/>
      <o:colormru v:ext="edit" colors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6D"/>
    <w:rsid w:val="00021C42"/>
    <w:rsid w:val="00131B68"/>
    <w:rsid w:val="002034FB"/>
    <w:rsid w:val="00217BDE"/>
    <w:rsid w:val="00257A39"/>
    <w:rsid w:val="00257DFA"/>
    <w:rsid w:val="002E1858"/>
    <w:rsid w:val="003F12CA"/>
    <w:rsid w:val="0040639A"/>
    <w:rsid w:val="004436AB"/>
    <w:rsid w:val="005B059D"/>
    <w:rsid w:val="005C28F5"/>
    <w:rsid w:val="00716ED6"/>
    <w:rsid w:val="0081741E"/>
    <w:rsid w:val="008E49B6"/>
    <w:rsid w:val="009B31C9"/>
    <w:rsid w:val="00A309E4"/>
    <w:rsid w:val="00AB1FC5"/>
    <w:rsid w:val="00B01C68"/>
    <w:rsid w:val="00B93A6C"/>
    <w:rsid w:val="00BA3D81"/>
    <w:rsid w:val="00C24512"/>
    <w:rsid w:val="00C97D03"/>
    <w:rsid w:val="00CF1914"/>
    <w:rsid w:val="00D37DD0"/>
    <w:rsid w:val="00D47D4D"/>
    <w:rsid w:val="00DB7E43"/>
    <w:rsid w:val="00E80293"/>
    <w:rsid w:val="00EB7694"/>
    <w:rsid w:val="00F8056D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 fillcolor="none [3201]" strokecolor="none [3200]">
      <v:fill color="none [3201]"/>
      <v:stroke color="none [3200]" weight="2.5pt"/>
      <v:shadow color="#868686"/>
      <o:colormru v:ext="edit" colors="black"/>
    </o:shapedefaults>
    <o:shapelayout v:ext="edit">
      <o:idmap v:ext="edit" data="1"/>
    </o:shapelayout>
  </w:shapeDefaults>
  <w:decimalSymbol w:val="."/>
  <w:listSeparator w:val=","/>
  <w14:docId w14:val="6803F57F"/>
  <w15:docId w15:val="{36649FEB-FAD8-4F18-9D25-AE89EB02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056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rsid w:val="00F8056D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805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05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056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034FB"/>
    <w:rPr>
      <w:color w:val="0000FF"/>
      <w:u w:val="single"/>
    </w:rPr>
  </w:style>
  <w:style w:type="table" w:styleId="TableGrid">
    <w:name w:val="Table Grid"/>
    <w:basedOn w:val="TableNormal"/>
    <w:uiPriority w:val="59"/>
    <w:rsid w:val="002E1858"/>
    <w:rPr>
      <w:rFonts w:asciiTheme="minorHAnsi" w:eastAsiaTheme="minorEastAsia" w:hAnsiTheme="minorHAnsi" w:cstheme="minorBidi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2E1858"/>
    <w:rPr>
      <w:rFonts w:ascii="Helvetica" w:eastAsia="ヒラギノ角ゴ Pro W3" w:hAnsi="Helvetica"/>
      <w:color w:val="00000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C2451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ix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xl.org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x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1C5A-43AD-408D-8F54-09BE9899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2676</CharactersWithSpaces>
  <SharedDoc>false</SharedDoc>
  <HLinks>
    <vt:vector size="12" baseType="variant">
      <vt:variant>
        <vt:i4>3801128</vt:i4>
      </vt:variant>
      <vt:variant>
        <vt:i4>3</vt:i4>
      </vt:variant>
      <vt:variant>
        <vt:i4>0</vt:i4>
      </vt:variant>
      <vt:variant>
        <vt:i4>5</vt:i4>
      </vt:variant>
      <vt:variant>
        <vt:lpwstr>http://www.pixl.org.uk/</vt:lpwstr>
      </vt:variant>
      <vt:variant>
        <vt:lpwstr/>
      </vt:variant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http://www.pixl.org.uk/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cp:lastModifiedBy>James Wilson</cp:lastModifiedBy>
  <cp:revision>2</cp:revision>
  <cp:lastPrinted>2013-09-21T18:36:00Z</cp:lastPrinted>
  <dcterms:created xsi:type="dcterms:W3CDTF">2014-03-05T12:15:00Z</dcterms:created>
  <dcterms:modified xsi:type="dcterms:W3CDTF">2014-03-05T12:15:00Z</dcterms:modified>
</cp:coreProperties>
</file>